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57B3" w14:textId="77777777" w:rsidR="007E4946" w:rsidRPr="007E4946" w:rsidRDefault="007E4946" w:rsidP="007508B2">
      <w:pPr>
        <w:jc w:val="both"/>
        <w:rPr>
          <w:rFonts w:ascii="Times New Roman" w:hAnsi="Times New Roman" w:cs="Times New Roman"/>
          <w:b/>
          <w:lang w:val="en-US"/>
        </w:rPr>
      </w:pPr>
      <w:r w:rsidRPr="007E4946">
        <w:rPr>
          <w:rFonts w:ascii="Times New Roman" w:hAnsi="Times New Roman" w:cs="Times New Roman"/>
          <w:b/>
          <w:lang w:val="en-US"/>
        </w:rPr>
        <w:t>PRIVACY POLICY</w:t>
      </w:r>
    </w:p>
    <w:p w14:paraId="02073A89" w14:textId="77777777" w:rsidR="007E4946" w:rsidRPr="007E4946" w:rsidRDefault="007E4946" w:rsidP="007508B2">
      <w:pPr>
        <w:jc w:val="both"/>
        <w:rPr>
          <w:rFonts w:ascii="Times New Roman" w:hAnsi="Times New Roman" w:cs="Times New Roman"/>
          <w:lang w:val="en-US"/>
        </w:rPr>
      </w:pPr>
    </w:p>
    <w:p w14:paraId="6A5D3857" w14:textId="5D8A454E" w:rsidR="007E4946" w:rsidRPr="007E4946" w:rsidRDefault="00D227D5" w:rsidP="007508B2">
      <w:pPr>
        <w:jc w:val="both"/>
        <w:rPr>
          <w:rFonts w:ascii="Times New Roman" w:hAnsi="Times New Roman" w:cs="Times New Roman"/>
          <w:lang w:val="en-US"/>
        </w:rPr>
      </w:pPr>
      <w:r w:rsidRPr="00D227D5">
        <w:rPr>
          <w:rFonts w:ascii="Times New Roman" w:hAnsi="Times New Roman" w:cs="Times New Roman"/>
          <w:lang w:val="en-US"/>
        </w:rPr>
        <w:t>Due to the implementation of the provisions of Regulation (EU) 2016/679 of the European Parliament and of the Council of 27 April 2016 on the protection of individuals with regard to the processing of personal data and on the free movement of such data, and repealing Directive 95/46 / EC ("GDPR"), below is information on the processing of personal data of customers of the company and people contacting via the form on the company's website. This document also applies to the processing of personal data using the website at</w:t>
      </w:r>
      <w:r>
        <w:rPr>
          <w:rFonts w:ascii="Times New Roman" w:hAnsi="Times New Roman" w:cs="Times New Roman"/>
          <w:lang w:val="en-US"/>
        </w:rPr>
        <w:t xml:space="preserve"> </w:t>
      </w:r>
      <w:r w:rsidR="006A16C6" w:rsidRPr="006A16C6">
        <w:rPr>
          <w:rFonts w:ascii="Times New Roman" w:hAnsi="Times New Roman" w:cs="Times New Roman"/>
          <w:lang w:val="en-US"/>
        </w:rPr>
        <w:t>www.fagorelectrodomestico.com</w:t>
      </w:r>
      <w:r w:rsidR="007E4946" w:rsidRPr="007E4946">
        <w:rPr>
          <w:rFonts w:ascii="Times New Roman" w:hAnsi="Times New Roman" w:cs="Times New Roman"/>
          <w:lang w:val="en-US"/>
        </w:rPr>
        <w:t xml:space="preserve"> ("</w:t>
      </w:r>
      <w:r w:rsidR="007E4946" w:rsidRPr="007E4946">
        <w:rPr>
          <w:rFonts w:ascii="Times New Roman" w:hAnsi="Times New Roman" w:cs="Times New Roman"/>
          <w:b/>
          <w:lang w:val="en-US"/>
        </w:rPr>
        <w:t>Website</w:t>
      </w:r>
      <w:r w:rsidR="007E4946" w:rsidRPr="007E4946">
        <w:rPr>
          <w:rFonts w:ascii="Times New Roman" w:hAnsi="Times New Roman" w:cs="Times New Roman"/>
          <w:lang w:val="en-US"/>
        </w:rPr>
        <w:t>").</w:t>
      </w:r>
    </w:p>
    <w:p w14:paraId="15473FA5" w14:textId="77777777" w:rsidR="007E4946" w:rsidRPr="007E4946" w:rsidRDefault="007E4946" w:rsidP="007508B2">
      <w:pPr>
        <w:jc w:val="both"/>
        <w:rPr>
          <w:rFonts w:ascii="Times New Roman" w:hAnsi="Times New Roman" w:cs="Times New Roman"/>
          <w:lang w:val="en-US"/>
        </w:rPr>
      </w:pPr>
    </w:p>
    <w:p w14:paraId="696165D8" w14:textId="77777777" w:rsidR="007E4946" w:rsidRPr="00C82753" w:rsidRDefault="007E4946" w:rsidP="007508B2">
      <w:pPr>
        <w:pStyle w:val="Akapitzlist"/>
        <w:numPr>
          <w:ilvl w:val="0"/>
          <w:numId w:val="3"/>
        </w:numPr>
        <w:jc w:val="both"/>
        <w:rPr>
          <w:rFonts w:ascii="Times New Roman" w:hAnsi="Times New Roman" w:cs="Times New Roman"/>
          <w:b/>
          <w:lang w:val="en-US"/>
        </w:rPr>
      </w:pPr>
      <w:r w:rsidRPr="00C82753">
        <w:rPr>
          <w:rFonts w:ascii="Times New Roman" w:hAnsi="Times New Roman" w:cs="Times New Roman"/>
          <w:b/>
          <w:lang w:val="en-US"/>
        </w:rPr>
        <w:t>Who is the administrator of your personal data?</w:t>
      </w:r>
    </w:p>
    <w:p w14:paraId="588D058E" w14:textId="3D5D8522" w:rsidR="007E4946" w:rsidRPr="007E4946" w:rsidRDefault="007E4946" w:rsidP="00946A3E">
      <w:pPr>
        <w:jc w:val="both"/>
        <w:rPr>
          <w:rFonts w:ascii="Times New Roman" w:hAnsi="Times New Roman" w:cs="Times New Roman"/>
          <w:lang w:val="en-US"/>
        </w:rPr>
      </w:pPr>
      <w:r w:rsidRPr="007E4946">
        <w:rPr>
          <w:rFonts w:ascii="Times New Roman" w:hAnsi="Times New Roman" w:cs="Times New Roman"/>
          <w:lang w:val="en-US"/>
        </w:rPr>
        <w:t xml:space="preserve">The administrator of your personal data is the company </w:t>
      </w:r>
      <w:proofErr w:type="spellStart"/>
      <w:r w:rsidR="00946A3E" w:rsidRPr="00946A3E">
        <w:rPr>
          <w:rFonts w:ascii="Times New Roman" w:hAnsi="Times New Roman" w:cs="Times New Roman"/>
          <w:lang w:val="en-US"/>
        </w:rPr>
        <w:t>Fagor</w:t>
      </w:r>
      <w:proofErr w:type="spellEnd"/>
      <w:r w:rsidR="00946A3E" w:rsidRPr="00946A3E">
        <w:rPr>
          <w:rFonts w:ascii="Times New Roman" w:hAnsi="Times New Roman" w:cs="Times New Roman"/>
          <w:lang w:val="en-US"/>
        </w:rPr>
        <w:t xml:space="preserve"> </w:t>
      </w:r>
      <w:proofErr w:type="spellStart"/>
      <w:r w:rsidR="00946A3E" w:rsidRPr="00946A3E">
        <w:rPr>
          <w:rFonts w:ascii="Times New Roman" w:hAnsi="Times New Roman" w:cs="Times New Roman"/>
          <w:lang w:val="en-US"/>
        </w:rPr>
        <w:t>Electrodoméstico</w:t>
      </w:r>
      <w:proofErr w:type="spellEnd"/>
      <w:r w:rsidR="00946A3E">
        <w:rPr>
          <w:rFonts w:ascii="Times New Roman" w:hAnsi="Times New Roman" w:cs="Times New Roman"/>
          <w:lang w:val="en-US"/>
        </w:rPr>
        <w:t xml:space="preserve"> </w:t>
      </w:r>
      <w:proofErr w:type="spellStart"/>
      <w:r w:rsidR="00946A3E" w:rsidRPr="00946A3E">
        <w:rPr>
          <w:rFonts w:ascii="Times New Roman" w:hAnsi="Times New Roman" w:cs="Times New Roman"/>
          <w:lang w:val="en-US"/>
        </w:rPr>
        <w:t>Electrodomésticos</w:t>
      </w:r>
      <w:proofErr w:type="spellEnd"/>
      <w:r w:rsidR="00946A3E" w:rsidRPr="00946A3E">
        <w:rPr>
          <w:rFonts w:ascii="Times New Roman" w:hAnsi="Times New Roman" w:cs="Times New Roman"/>
          <w:lang w:val="en-US"/>
        </w:rPr>
        <w:t xml:space="preserve"> Iberia SL</w:t>
      </w:r>
      <w:r w:rsidR="00946A3E">
        <w:rPr>
          <w:rFonts w:ascii="Times New Roman" w:hAnsi="Times New Roman" w:cs="Times New Roman"/>
          <w:lang w:val="en-US"/>
        </w:rPr>
        <w:t xml:space="preserve"> </w:t>
      </w:r>
      <w:r w:rsidR="00946A3E" w:rsidRPr="00946A3E">
        <w:rPr>
          <w:rFonts w:ascii="Times New Roman" w:hAnsi="Times New Roman" w:cs="Times New Roman"/>
          <w:lang w:val="en-US"/>
        </w:rPr>
        <w:t xml:space="preserve">Parque </w:t>
      </w:r>
      <w:proofErr w:type="spellStart"/>
      <w:r w:rsidR="00946A3E" w:rsidRPr="00946A3E">
        <w:rPr>
          <w:rFonts w:ascii="Times New Roman" w:hAnsi="Times New Roman" w:cs="Times New Roman"/>
          <w:lang w:val="en-US"/>
        </w:rPr>
        <w:t>Empresarial</w:t>
      </w:r>
      <w:proofErr w:type="spellEnd"/>
      <w:r w:rsidR="00946A3E" w:rsidRPr="00946A3E">
        <w:rPr>
          <w:rFonts w:ascii="Times New Roman" w:hAnsi="Times New Roman" w:cs="Times New Roman"/>
          <w:lang w:val="en-US"/>
        </w:rPr>
        <w:t xml:space="preserve"> Las Mercedes</w:t>
      </w:r>
      <w:r w:rsidR="00946A3E">
        <w:rPr>
          <w:rFonts w:ascii="Times New Roman" w:hAnsi="Times New Roman" w:cs="Times New Roman"/>
          <w:lang w:val="en-US"/>
        </w:rPr>
        <w:t xml:space="preserve"> </w:t>
      </w:r>
      <w:r w:rsidR="00946A3E" w:rsidRPr="00946A3E">
        <w:rPr>
          <w:rFonts w:ascii="Times New Roman" w:hAnsi="Times New Roman" w:cs="Times New Roman"/>
          <w:lang w:val="en-US"/>
        </w:rPr>
        <w:t xml:space="preserve">MADRID </w:t>
      </w:r>
      <w:r w:rsidRPr="007E4946">
        <w:rPr>
          <w:rFonts w:ascii="Times New Roman" w:hAnsi="Times New Roman" w:cs="Times New Roman"/>
          <w:lang w:val="en-US"/>
        </w:rPr>
        <w:t>("</w:t>
      </w:r>
      <w:r w:rsidRPr="007E4946">
        <w:rPr>
          <w:rFonts w:ascii="Times New Roman" w:hAnsi="Times New Roman" w:cs="Times New Roman"/>
          <w:b/>
          <w:lang w:val="en-US"/>
        </w:rPr>
        <w:t>Administrator</w:t>
      </w:r>
      <w:r w:rsidRPr="007E4946">
        <w:rPr>
          <w:rFonts w:ascii="Times New Roman" w:hAnsi="Times New Roman" w:cs="Times New Roman"/>
          <w:lang w:val="en-US"/>
        </w:rPr>
        <w:t>", "</w:t>
      </w:r>
      <w:r w:rsidRPr="007E4946">
        <w:rPr>
          <w:rFonts w:ascii="Times New Roman" w:hAnsi="Times New Roman" w:cs="Times New Roman"/>
          <w:b/>
          <w:lang w:val="en-US"/>
        </w:rPr>
        <w:t>Company</w:t>
      </w:r>
      <w:r w:rsidRPr="007E4946">
        <w:rPr>
          <w:rFonts w:ascii="Times New Roman" w:hAnsi="Times New Roman" w:cs="Times New Roman"/>
          <w:lang w:val="en-US"/>
        </w:rPr>
        <w:t>").</w:t>
      </w:r>
    </w:p>
    <w:p w14:paraId="351AFC9E" w14:textId="77777777" w:rsidR="007E4946" w:rsidRPr="007E4946" w:rsidRDefault="007E4946" w:rsidP="007508B2">
      <w:pPr>
        <w:jc w:val="both"/>
        <w:rPr>
          <w:rFonts w:ascii="Times New Roman" w:hAnsi="Times New Roman" w:cs="Times New Roman"/>
          <w:lang w:val="en-US"/>
        </w:rPr>
      </w:pPr>
    </w:p>
    <w:p w14:paraId="6759FFAE" w14:textId="1FB2479A"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Contact with the Administrator in all matters regarding the protection of personal data is possible via e-mail correspondence:</w:t>
      </w:r>
      <w:r w:rsidR="00916446">
        <w:rPr>
          <w:rFonts w:ascii="Times New Roman" w:hAnsi="Times New Roman" w:cs="Times New Roman"/>
          <w:lang w:val="en-US"/>
        </w:rPr>
        <w:t xml:space="preserve"> </w:t>
      </w:r>
      <w:hyperlink r:id="rId6" w:history="1">
        <w:r w:rsidR="00D969DB" w:rsidRPr="00D969DB">
          <w:rPr>
            <w:rStyle w:val="Hipercze"/>
            <w:rFonts w:ascii="Arial" w:hAnsi="Arial" w:cs="Arial"/>
            <w:sz w:val="20"/>
            <w:szCs w:val="20"/>
            <w:lang w:val="en-US"/>
          </w:rPr>
          <w:t>contact@fagorelectrodomestico.com</w:t>
        </w:r>
      </w:hyperlink>
    </w:p>
    <w:p w14:paraId="02B29E97" w14:textId="77777777" w:rsidR="007E4946" w:rsidRPr="007E4946" w:rsidRDefault="007E4946" w:rsidP="007508B2">
      <w:pPr>
        <w:jc w:val="both"/>
        <w:rPr>
          <w:rFonts w:ascii="Times New Roman" w:hAnsi="Times New Roman" w:cs="Times New Roman"/>
          <w:lang w:val="en-US"/>
        </w:rPr>
      </w:pPr>
    </w:p>
    <w:p w14:paraId="197ABB4F" w14:textId="77777777" w:rsidR="007E4946" w:rsidRPr="00C82753" w:rsidRDefault="007E4946" w:rsidP="007508B2">
      <w:pPr>
        <w:pStyle w:val="Akapitzlist"/>
        <w:numPr>
          <w:ilvl w:val="0"/>
          <w:numId w:val="3"/>
        </w:numPr>
        <w:jc w:val="both"/>
        <w:rPr>
          <w:rFonts w:ascii="Times New Roman" w:hAnsi="Times New Roman" w:cs="Times New Roman"/>
          <w:b/>
          <w:lang w:val="en-US"/>
        </w:rPr>
      </w:pPr>
      <w:r w:rsidRPr="00C82753">
        <w:rPr>
          <w:rFonts w:ascii="Times New Roman" w:hAnsi="Times New Roman" w:cs="Times New Roman"/>
          <w:b/>
          <w:lang w:val="en-US"/>
        </w:rPr>
        <w:t>Inspector of Personal Data Protection</w:t>
      </w:r>
    </w:p>
    <w:p w14:paraId="14707EE0" w14:textId="77777777"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 xml:space="preserve">The administrator has appointed the Personal Data Protection Inspector, who can be contacted via the e-mail address: </w:t>
      </w:r>
      <w:hyperlink r:id="rId7" w:history="1">
        <w:r w:rsidR="00C82753" w:rsidRPr="007F312E">
          <w:rPr>
            <w:rStyle w:val="Hipercze"/>
            <w:rFonts w:ascii="Times New Roman" w:hAnsi="Times New Roman" w:cs="Times New Roman"/>
            <w:lang w:val="en-US"/>
          </w:rPr>
          <w:t>gdpr@amica.com.pl</w:t>
        </w:r>
      </w:hyperlink>
      <w:r w:rsidRPr="007E4946">
        <w:rPr>
          <w:rFonts w:ascii="Times New Roman" w:hAnsi="Times New Roman" w:cs="Times New Roman"/>
          <w:lang w:val="en-US"/>
        </w:rPr>
        <w:t>.</w:t>
      </w:r>
    </w:p>
    <w:p w14:paraId="3AC01232" w14:textId="77777777" w:rsidR="007E4946" w:rsidRPr="007E4946" w:rsidRDefault="007E4946" w:rsidP="007508B2">
      <w:pPr>
        <w:jc w:val="both"/>
        <w:rPr>
          <w:rFonts w:ascii="Times New Roman" w:hAnsi="Times New Roman" w:cs="Times New Roman"/>
          <w:lang w:val="en-US"/>
        </w:rPr>
      </w:pPr>
    </w:p>
    <w:p w14:paraId="7586D231" w14:textId="77777777" w:rsidR="007E4946" w:rsidRPr="00C82753" w:rsidRDefault="007E4946" w:rsidP="007508B2">
      <w:pPr>
        <w:pStyle w:val="Akapitzlist"/>
        <w:numPr>
          <w:ilvl w:val="0"/>
          <w:numId w:val="3"/>
        </w:numPr>
        <w:jc w:val="both"/>
        <w:rPr>
          <w:rFonts w:ascii="Times New Roman" w:hAnsi="Times New Roman" w:cs="Times New Roman"/>
          <w:b/>
          <w:lang w:val="en-US"/>
        </w:rPr>
      </w:pPr>
      <w:r w:rsidRPr="00C82753">
        <w:rPr>
          <w:rFonts w:ascii="Times New Roman" w:hAnsi="Times New Roman" w:cs="Times New Roman"/>
          <w:b/>
          <w:lang w:val="en-US"/>
        </w:rPr>
        <w:t>Purpose and legal basis of data processing</w:t>
      </w:r>
    </w:p>
    <w:p w14:paraId="01A84729" w14:textId="77777777" w:rsidR="00EC1966" w:rsidRDefault="007E4946" w:rsidP="007508B2">
      <w:pPr>
        <w:jc w:val="both"/>
        <w:rPr>
          <w:rFonts w:ascii="Times New Roman" w:hAnsi="Times New Roman" w:cs="Times New Roman"/>
          <w:lang w:val="en-US"/>
        </w:rPr>
      </w:pPr>
      <w:r w:rsidRPr="007E4946">
        <w:rPr>
          <w:rFonts w:ascii="Times New Roman" w:hAnsi="Times New Roman" w:cs="Times New Roman"/>
          <w:lang w:val="en-US"/>
        </w:rPr>
        <w:t>Your personal data is processed by the Administrator for the following purposes:</w:t>
      </w:r>
    </w:p>
    <w:p w14:paraId="6FA4B35E" w14:textId="20036F52" w:rsidR="00EC1966" w:rsidRPr="00EC1966" w:rsidRDefault="00EC1966" w:rsidP="007508B2">
      <w:pPr>
        <w:pStyle w:val="Akapitzlist"/>
        <w:numPr>
          <w:ilvl w:val="1"/>
          <w:numId w:val="3"/>
        </w:numPr>
        <w:ind w:left="360"/>
        <w:jc w:val="both"/>
        <w:rPr>
          <w:rFonts w:ascii="Times New Roman" w:hAnsi="Times New Roman" w:cs="Times New Roman"/>
          <w:lang w:val="en-US"/>
        </w:rPr>
      </w:pPr>
      <w:r w:rsidRPr="00EC1966">
        <w:rPr>
          <w:rFonts w:ascii="Times New Roman" w:hAnsi="Times New Roman" w:cs="Times New Roman"/>
          <w:lang w:val="en-US"/>
        </w:rPr>
        <w:t>Personal data processed as part of the contact form available on the Website are processed in order to answer the question asked in the form and to contact the Administrator. The legal basis is consent (Article 6 paragraph 1 letter a of the GDPR).</w:t>
      </w:r>
    </w:p>
    <w:p w14:paraId="6DEAD69D" w14:textId="7E49A5CC" w:rsidR="007E4946" w:rsidRPr="00C82753" w:rsidRDefault="007E4946" w:rsidP="007508B2">
      <w:pPr>
        <w:pStyle w:val="Akapitzlist"/>
        <w:numPr>
          <w:ilvl w:val="1"/>
          <w:numId w:val="3"/>
        </w:numPr>
        <w:ind w:left="426"/>
        <w:jc w:val="both"/>
        <w:rPr>
          <w:rFonts w:ascii="Times New Roman" w:hAnsi="Times New Roman" w:cs="Times New Roman"/>
          <w:lang w:val="en-US"/>
        </w:rPr>
      </w:pPr>
      <w:r w:rsidRPr="00C82753">
        <w:rPr>
          <w:rFonts w:ascii="Times New Roman" w:hAnsi="Times New Roman" w:cs="Times New Roman"/>
          <w:lang w:val="en-US"/>
        </w:rPr>
        <w:t>Personal data is processed in order to pursue claims, conduct analyzes and statistics, internal administrative or archiving activities, i.e. based on the legitimate interest of t</w:t>
      </w:r>
      <w:r w:rsidR="00FB15CC">
        <w:rPr>
          <w:rFonts w:ascii="Times New Roman" w:hAnsi="Times New Roman" w:cs="Times New Roman"/>
          <w:lang w:val="en-US"/>
        </w:rPr>
        <w:t>he Administrator (Article 6  paragraph 1 letter f</w:t>
      </w:r>
      <w:r w:rsidRPr="00C82753">
        <w:rPr>
          <w:rFonts w:ascii="Times New Roman" w:hAnsi="Times New Roman" w:cs="Times New Roman"/>
          <w:lang w:val="en-US"/>
        </w:rPr>
        <w:t xml:space="preserve"> of the GDPR).</w:t>
      </w:r>
    </w:p>
    <w:p w14:paraId="52EF5B7A" w14:textId="77777777" w:rsidR="007E4946" w:rsidRPr="007E4946" w:rsidRDefault="007E4946" w:rsidP="007508B2">
      <w:pPr>
        <w:jc w:val="both"/>
        <w:rPr>
          <w:rFonts w:ascii="Times New Roman" w:hAnsi="Times New Roman" w:cs="Times New Roman"/>
          <w:lang w:val="en-US"/>
        </w:rPr>
      </w:pPr>
    </w:p>
    <w:p w14:paraId="43954A43" w14:textId="77777777"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Providing personal data is voluntary, but necessary to achieve the purposes for which these data are collected and processed by the Administrator.</w:t>
      </w:r>
    </w:p>
    <w:p w14:paraId="514EB83E" w14:textId="77777777" w:rsidR="007E4946" w:rsidRPr="007E4946" w:rsidRDefault="007E4946" w:rsidP="007508B2">
      <w:pPr>
        <w:jc w:val="both"/>
        <w:rPr>
          <w:rFonts w:ascii="Times New Roman" w:hAnsi="Times New Roman" w:cs="Times New Roman"/>
          <w:lang w:val="en-US"/>
        </w:rPr>
      </w:pPr>
    </w:p>
    <w:p w14:paraId="53FEFC70" w14:textId="77777777" w:rsidR="007E4946" w:rsidRPr="00C82753" w:rsidRDefault="007E4946" w:rsidP="007508B2">
      <w:pPr>
        <w:pStyle w:val="Akapitzlist"/>
        <w:numPr>
          <w:ilvl w:val="0"/>
          <w:numId w:val="3"/>
        </w:numPr>
        <w:jc w:val="both"/>
        <w:rPr>
          <w:rFonts w:ascii="Times New Roman" w:hAnsi="Times New Roman" w:cs="Times New Roman"/>
          <w:b/>
          <w:lang w:val="en-US"/>
        </w:rPr>
      </w:pPr>
      <w:r w:rsidRPr="00C82753">
        <w:rPr>
          <w:rFonts w:ascii="Times New Roman" w:hAnsi="Times New Roman" w:cs="Times New Roman"/>
          <w:b/>
          <w:lang w:val="en-US"/>
        </w:rPr>
        <w:t>Recipients of personal data</w:t>
      </w:r>
    </w:p>
    <w:p w14:paraId="1202C4CA" w14:textId="4D3F4F92" w:rsidR="007E4946" w:rsidRPr="007E4946" w:rsidRDefault="00916446" w:rsidP="007508B2">
      <w:pPr>
        <w:jc w:val="both"/>
        <w:rPr>
          <w:rFonts w:ascii="Times New Roman" w:hAnsi="Times New Roman" w:cs="Times New Roman"/>
          <w:lang w:val="en-US"/>
        </w:rPr>
      </w:pPr>
      <w:r w:rsidRPr="00916446">
        <w:rPr>
          <w:rFonts w:ascii="Times New Roman" w:hAnsi="Times New Roman" w:cs="Times New Roman"/>
          <w:lang w:val="en-US"/>
        </w:rPr>
        <w:t>Personal data will be transferred to entities operating ICT systems and providing information tools, entities providing maintenance services, entities operating and maintaining an IT network, entities providing audit, consulting and advisory services to the Administrator, as well as other personal data administrators operating in own behalf.</w:t>
      </w:r>
    </w:p>
    <w:p w14:paraId="0F4421C6" w14:textId="77777777"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Due to the fact that the Administrator operates within the capital group, personal data may be used by entities belonging to the Amica Capital Group.</w:t>
      </w:r>
    </w:p>
    <w:p w14:paraId="43D058BC" w14:textId="77777777" w:rsidR="007E4946" w:rsidRPr="007E4946" w:rsidRDefault="007E4946" w:rsidP="007508B2">
      <w:pPr>
        <w:jc w:val="both"/>
        <w:rPr>
          <w:rFonts w:ascii="Times New Roman" w:hAnsi="Times New Roman" w:cs="Times New Roman"/>
          <w:lang w:val="en-US"/>
        </w:rPr>
      </w:pPr>
    </w:p>
    <w:p w14:paraId="2AE8F9CB" w14:textId="77777777" w:rsidR="007E4946" w:rsidRPr="00C82753" w:rsidRDefault="007E4946" w:rsidP="007508B2">
      <w:pPr>
        <w:pStyle w:val="Akapitzlist"/>
        <w:numPr>
          <w:ilvl w:val="0"/>
          <w:numId w:val="3"/>
        </w:numPr>
        <w:jc w:val="both"/>
        <w:rPr>
          <w:rFonts w:ascii="Times New Roman" w:hAnsi="Times New Roman" w:cs="Times New Roman"/>
          <w:b/>
          <w:lang w:val="en-US"/>
        </w:rPr>
      </w:pPr>
      <w:r w:rsidRPr="00C82753">
        <w:rPr>
          <w:rFonts w:ascii="Times New Roman" w:hAnsi="Times New Roman" w:cs="Times New Roman"/>
          <w:b/>
          <w:lang w:val="en-US"/>
        </w:rPr>
        <w:t>The period of personal data processing</w:t>
      </w:r>
    </w:p>
    <w:p w14:paraId="348BC0B5" w14:textId="7A59E84F" w:rsidR="007E4946" w:rsidRDefault="00E52527" w:rsidP="007508B2">
      <w:pPr>
        <w:jc w:val="both"/>
        <w:rPr>
          <w:rFonts w:ascii="Times New Roman" w:hAnsi="Times New Roman" w:cs="Times New Roman"/>
          <w:lang w:val="en-US"/>
        </w:rPr>
      </w:pPr>
      <w:r w:rsidRPr="00E52527">
        <w:rPr>
          <w:rFonts w:ascii="Times New Roman" w:hAnsi="Times New Roman" w:cs="Times New Roman"/>
          <w:lang w:val="en-US"/>
        </w:rPr>
        <w:t>Personal data contained in the contact forms will be processed for no longer than necessary for the purposes for which the personal data are processed (in particular, to answer the question asked in the form and to contact the Administrator), as well as for the period of limitation of claims.</w:t>
      </w:r>
    </w:p>
    <w:p w14:paraId="1C80200A" w14:textId="77777777" w:rsidR="00E52527" w:rsidRPr="007E4946" w:rsidRDefault="00E52527" w:rsidP="007508B2">
      <w:pPr>
        <w:jc w:val="both"/>
        <w:rPr>
          <w:rFonts w:ascii="Times New Roman" w:hAnsi="Times New Roman" w:cs="Times New Roman"/>
          <w:lang w:val="en-US"/>
        </w:rPr>
      </w:pPr>
    </w:p>
    <w:p w14:paraId="706CA5BC" w14:textId="77777777" w:rsidR="007E4946" w:rsidRPr="00C82753" w:rsidRDefault="007E4946" w:rsidP="007508B2">
      <w:pPr>
        <w:pStyle w:val="Akapitzlist"/>
        <w:numPr>
          <w:ilvl w:val="0"/>
          <w:numId w:val="3"/>
        </w:numPr>
        <w:jc w:val="both"/>
        <w:rPr>
          <w:rFonts w:ascii="Times New Roman" w:hAnsi="Times New Roman" w:cs="Times New Roman"/>
          <w:b/>
          <w:lang w:val="en-US"/>
        </w:rPr>
      </w:pPr>
      <w:r w:rsidRPr="00C82753">
        <w:rPr>
          <w:rFonts w:ascii="Times New Roman" w:hAnsi="Times New Roman" w:cs="Times New Roman"/>
          <w:b/>
          <w:lang w:val="en-US"/>
        </w:rPr>
        <w:t>Withdrawal of consent</w:t>
      </w:r>
    </w:p>
    <w:p w14:paraId="131F102A" w14:textId="2776184E"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 xml:space="preserve">Your consent to the processing of personal data may be withdrawn at any time. To withdraw the consent, it is enough to send an e-mail: </w:t>
      </w:r>
      <w:r w:rsidR="00916446" w:rsidRPr="00916446">
        <w:rPr>
          <w:rFonts w:ascii="Times New Roman" w:hAnsi="Times New Roman" w:cs="Times New Roman"/>
          <w:lang w:val="en-US"/>
        </w:rPr>
        <w:t>contacto@fagorelectrodomestico.com</w:t>
      </w:r>
      <w:r w:rsidRPr="007E4946">
        <w:rPr>
          <w:rFonts w:ascii="Times New Roman" w:hAnsi="Times New Roman" w:cs="Times New Roman"/>
          <w:lang w:val="en-US"/>
        </w:rPr>
        <w:t xml:space="preserve"> or inform the Administrator via the telephone number </w:t>
      </w:r>
      <w:r w:rsidR="00916446" w:rsidRPr="00916446">
        <w:rPr>
          <w:rFonts w:ascii="Times New Roman" w:hAnsi="Times New Roman" w:cs="Times New Roman"/>
          <w:lang w:val="en-US"/>
        </w:rPr>
        <w:t>810 510 010</w:t>
      </w:r>
      <w:r w:rsidRPr="007E4946">
        <w:rPr>
          <w:rFonts w:ascii="Times New Roman" w:hAnsi="Times New Roman" w:cs="Times New Roman"/>
          <w:lang w:val="en-US"/>
        </w:rPr>
        <w:t>.</w:t>
      </w:r>
    </w:p>
    <w:p w14:paraId="29BBE045" w14:textId="77777777"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Withdrawal of consent does not affect the lawfulness of the processing which was carried out on the basis of consent before its withdrawal.</w:t>
      </w:r>
    </w:p>
    <w:p w14:paraId="275A96AE" w14:textId="77777777" w:rsidR="007E4946" w:rsidRPr="007E4946" w:rsidRDefault="007E4946" w:rsidP="007508B2">
      <w:pPr>
        <w:jc w:val="both"/>
        <w:rPr>
          <w:rFonts w:ascii="Times New Roman" w:hAnsi="Times New Roman" w:cs="Times New Roman"/>
          <w:lang w:val="en-US"/>
        </w:rPr>
      </w:pPr>
    </w:p>
    <w:p w14:paraId="595350E6" w14:textId="77777777" w:rsidR="007E4946" w:rsidRPr="001A783C" w:rsidRDefault="007E4946" w:rsidP="007508B2">
      <w:pPr>
        <w:pStyle w:val="Akapitzlist"/>
        <w:numPr>
          <w:ilvl w:val="0"/>
          <w:numId w:val="3"/>
        </w:numPr>
        <w:jc w:val="both"/>
        <w:rPr>
          <w:rFonts w:ascii="Times New Roman" w:hAnsi="Times New Roman" w:cs="Times New Roman"/>
          <w:b/>
          <w:lang w:val="en-US"/>
        </w:rPr>
      </w:pPr>
      <w:r w:rsidRPr="001A783C">
        <w:rPr>
          <w:rFonts w:ascii="Times New Roman" w:hAnsi="Times New Roman" w:cs="Times New Roman"/>
          <w:b/>
          <w:lang w:val="en-US"/>
        </w:rPr>
        <w:t>Powers in the field of personal data processing</w:t>
      </w:r>
    </w:p>
    <w:p w14:paraId="6C537087" w14:textId="77777777"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You have the right to access your personal data, the right to rectify it, and when these data have been processed unlawfully or are no longer necessary for the indicated purpose, the right to request their deletion or limitation of processing. You have the right to demand that the processing of this data be restricted, also when you question its correctness. In certain cases, you have the right to transfer your personal data.</w:t>
      </w:r>
    </w:p>
    <w:p w14:paraId="5810D73D" w14:textId="77777777" w:rsidR="007E4946" w:rsidRPr="007E4946" w:rsidRDefault="007E4946" w:rsidP="007508B2">
      <w:pPr>
        <w:jc w:val="both"/>
        <w:rPr>
          <w:rFonts w:ascii="Times New Roman" w:hAnsi="Times New Roman" w:cs="Times New Roman"/>
          <w:lang w:val="en-US"/>
        </w:rPr>
      </w:pPr>
    </w:p>
    <w:p w14:paraId="191E2417" w14:textId="77777777" w:rsidR="007E4946" w:rsidRPr="001A783C" w:rsidRDefault="007E4946" w:rsidP="007508B2">
      <w:pPr>
        <w:pStyle w:val="Akapitzlist"/>
        <w:numPr>
          <w:ilvl w:val="0"/>
          <w:numId w:val="3"/>
        </w:numPr>
        <w:jc w:val="both"/>
        <w:rPr>
          <w:rFonts w:ascii="Times New Roman" w:hAnsi="Times New Roman" w:cs="Times New Roman"/>
          <w:b/>
          <w:lang w:val="en-US"/>
        </w:rPr>
      </w:pPr>
      <w:r w:rsidRPr="001A783C">
        <w:rPr>
          <w:rFonts w:ascii="Times New Roman" w:hAnsi="Times New Roman" w:cs="Times New Roman"/>
          <w:b/>
          <w:lang w:val="en-US"/>
        </w:rPr>
        <w:t>Right to object</w:t>
      </w:r>
    </w:p>
    <w:p w14:paraId="345B5388" w14:textId="2E40A0C6"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In the case of processing personal data based on the Administrator's legit</w:t>
      </w:r>
      <w:r w:rsidR="00FB15CC">
        <w:rPr>
          <w:rFonts w:ascii="Times New Roman" w:hAnsi="Times New Roman" w:cs="Times New Roman"/>
          <w:lang w:val="en-US"/>
        </w:rPr>
        <w:t xml:space="preserve">imate interest, i.e. art. 6 paragraph 1 letter </w:t>
      </w:r>
      <w:r w:rsidRPr="007E4946">
        <w:rPr>
          <w:rFonts w:ascii="Times New Roman" w:hAnsi="Times New Roman" w:cs="Times New Roman"/>
          <w:lang w:val="en-US"/>
        </w:rPr>
        <w:t>f GDPR, you have the right to object at any time, pursuant to the provision of art. 21 GDPR. Accordingly, the Administrator will not be able to process your personal data subject to objection on this basis, unless he demonstrates the existence of valid legally valid grounds for processing, overriding the interests, rights and freedoms of the data subject, or grounds for establishing, investigating or defense of claims.</w:t>
      </w:r>
    </w:p>
    <w:p w14:paraId="2EA065B1" w14:textId="77777777" w:rsidR="007E4946" w:rsidRPr="001A783C" w:rsidRDefault="007E4946" w:rsidP="007508B2">
      <w:pPr>
        <w:jc w:val="both"/>
        <w:rPr>
          <w:rFonts w:ascii="Times New Roman" w:hAnsi="Times New Roman" w:cs="Times New Roman"/>
          <w:b/>
          <w:lang w:val="en-US"/>
        </w:rPr>
      </w:pPr>
    </w:p>
    <w:p w14:paraId="5A6A169C" w14:textId="77777777" w:rsidR="007E4946" w:rsidRPr="001A783C" w:rsidRDefault="007E4946" w:rsidP="007508B2">
      <w:pPr>
        <w:pStyle w:val="Akapitzlist"/>
        <w:numPr>
          <w:ilvl w:val="0"/>
          <w:numId w:val="3"/>
        </w:numPr>
        <w:jc w:val="both"/>
        <w:rPr>
          <w:rFonts w:ascii="Times New Roman" w:hAnsi="Times New Roman" w:cs="Times New Roman"/>
          <w:b/>
          <w:lang w:val="en-US"/>
        </w:rPr>
      </w:pPr>
      <w:r w:rsidRPr="001A783C">
        <w:rPr>
          <w:rFonts w:ascii="Times New Roman" w:hAnsi="Times New Roman" w:cs="Times New Roman"/>
          <w:b/>
          <w:lang w:val="en-US"/>
        </w:rPr>
        <w:t>Right to lodge a complaint</w:t>
      </w:r>
    </w:p>
    <w:p w14:paraId="32F23A4F" w14:textId="43CEDD72"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You have the right to lodge a complaint with the supervisory authority, i</w:t>
      </w:r>
      <w:r w:rsidR="00EE1E1A">
        <w:rPr>
          <w:rFonts w:ascii="Times New Roman" w:hAnsi="Times New Roman" w:cs="Times New Roman"/>
          <w:lang w:val="en-US"/>
        </w:rPr>
        <w:t>.</w:t>
      </w:r>
      <w:r w:rsidRPr="007E4946">
        <w:rPr>
          <w:rFonts w:ascii="Times New Roman" w:hAnsi="Times New Roman" w:cs="Times New Roman"/>
          <w:lang w:val="en-US"/>
        </w:rPr>
        <w:t>e</w:t>
      </w:r>
      <w:r w:rsidR="00EE1E1A">
        <w:rPr>
          <w:rFonts w:ascii="Times New Roman" w:hAnsi="Times New Roman" w:cs="Times New Roman"/>
          <w:lang w:val="en-US"/>
        </w:rPr>
        <w:t>.</w:t>
      </w:r>
      <w:r w:rsidRPr="007E4946">
        <w:rPr>
          <w:rFonts w:ascii="Times New Roman" w:hAnsi="Times New Roman" w:cs="Times New Roman"/>
          <w:lang w:val="en-US"/>
        </w:rPr>
        <w:t xml:space="preserve"> </w:t>
      </w:r>
      <w:r w:rsidR="007228A5" w:rsidRPr="007228A5">
        <w:rPr>
          <w:rFonts w:ascii="Times New Roman" w:hAnsi="Times New Roman" w:cs="Times New Roman"/>
          <w:lang w:val="en-US"/>
        </w:rPr>
        <w:t>Spanish Data Protection Authority</w:t>
      </w:r>
      <w:r w:rsidR="007228A5">
        <w:rPr>
          <w:rFonts w:ascii="Times New Roman" w:hAnsi="Times New Roman" w:cs="Times New Roman"/>
          <w:lang w:val="en-US"/>
        </w:rPr>
        <w:t xml:space="preserve"> – </w:t>
      </w:r>
      <w:r w:rsidR="00916446" w:rsidRPr="00916446">
        <w:rPr>
          <w:rFonts w:ascii="Times New Roman" w:hAnsi="Times New Roman" w:cs="Times New Roman"/>
          <w:lang w:val="en-US"/>
        </w:rPr>
        <w:t xml:space="preserve">la </w:t>
      </w:r>
      <w:proofErr w:type="spellStart"/>
      <w:r w:rsidR="00916446" w:rsidRPr="00916446">
        <w:rPr>
          <w:rFonts w:ascii="Times New Roman" w:hAnsi="Times New Roman" w:cs="Times New Roman"/>
          <w:lang w:val="en-US"/>
        </w:rPr>
        <w:t>Agencia</w:t>
      </w:r>
      <w:proofErr w:type="spellEnd"/>
      <w:r w:rsidR="00916446" w:rsidRPr="00916446">
        <w:rPr>
          <w:rFonts w:ascii="Times New Roman" w:hAnsi="Times New Roman" w:cs="Times New Roman"/>
          <w:lang w:val="en-US"/>
        </w:rPr>
        <w:t xml:space="preserve"> Española de </w:t>
      </w:r>
      <w:proofErr w:type="spellStart"/>
      <w:r w:rsidR="00916446" w:rsidRPr="00916446">
        <w:rPr>
          <w:rFonts w:ascii="Times New Roman" w:hAnsi="Times New Roman" w:cs="Times New Roman"/>
          <w:lang w:val="en-US"/>
        </w:rPr>
        <w:t>Protección</w:t>
      </w:r>
      <w:proofErr w:type="spellEnd"/>
      <w:r w:rsidR="00916446" w:rsidRPr="00916446">
        <w:rPr>
          <w:rFonts w:ascii="Times New Roman" w:hAnsi="Times New Roman" w:cs="Times New Roman"/>
          <w:lang w:val="en-US"/>
        </w:rPr>
        <w:t xml:space="preserve"> de Dato</w:t>
      </w:r>
      <w:r w:rsidR="007228A5">
        <w:rPr>
          <w:rFonts w:ascii="Times New Roman" w:hAnsi="Times New Roman" w:cs="Times New Roman"/>
          <w:lang w:val="en-US"/>
        </w:rPr>
        <w:t>,</w:t>
      </w:r>
      <w:r w:rsidR="007228A5" w:rsidRPr="007228A5">
        <w:rPr>
          <w:lang w:val="en-US"/>
        </w:rPr>
        <w:t xml:space="preserve"> </w:t>
      </w:r>
      <w:r w:rsidR="007228A5" w:rsidRPr="007228A5">
        <w:rPr>
          <w:rFonts w:ascii="Times New Roman" w:hAnsi="Times New Roman" w:cs="Times New Roman"/>
          <w:lang w:val="en-US"/>
        </w:rPr>
        <w:t>C/ Jorge Juan, 6. 28001 - Madrid</w:t>
      </w:r>
      <w:r w:rsidRPr="007E4946">
        <w:rPr>
          <w:rFonts w:ascii="Times New Roman" w:hAnsi="Times New Roman" w:cs="Times New Roman"/>
          <w:lang w:val="en-US"/>
        </w:rPr>
        <w:t>.</w:t>
      </w:r>
    </w:p>
    <w:p w14:paraId="11B3C829" w14:textId="77777777" w:rsidR="007E4946" w:rsidRPr="007E4946" w:rsidRDefault="007E4946" w:rsidP="007508B2">
      <w:pPr>
        <w:jc w:val="both"/>
        <w:rPr>
          <w:rFonts w:ascii="Times New Roman" w:hAnsi="Times New Roman" w:cs="Times New Roman"/>
          <w:lang w:val="en-US"/>
        </w:rPr>
      </w:pPr>
    </w:p>
    <w:p w14:paraId="3912901B" w14:textId="77777777" w:rsidR="007E4946" w:rsidRPr="001A783C" w:rsidRDefault="007E4946" w:rsidP="007508B2">
      <w:pPr>
        <w:pStyle w:val="Akapitzlist"/>
        <w:numPr>
          <w:ilvl w:val="0"/>
          <w:numId w:val="3"/>
        </w:numPr>
        <w:jc w:val="both"/>
        <w:rPr>
          <w:rFonts w:ascii="Times New Roman" w:hAnsi="Times New Roman" w:cs="Times New Roman"/>
          <w:b/>
          <w:lang w:val="en-US"/>
        </w:rPr>
      </w:pPr>
      <w:r w:rsidRPr="001A783C">
        <w:rPr>
          <w:rFonts w:ascii="Times New Roman" w:hAnsi="Times New Roman" w:cs="Times New Roman"/>
          <w:b/>
          <w:lang w:val="en-US"/>
        </w:rPr>
        <w:t>Automated decision making</w:t>
      </w:r>
    </w:p>
    <w:p w14:paraId="182F3307" w14:textId="77777777" w:rsidR="007E4946" w:rsidRPr="007E4946" w:rsidRDefault="007E4946" w:rsidP="007508B2">
      <w:pPr>
        <w:jc w:val="both"/>
        <w:rPr>
          <w:rFonts w:ascii="Times New Roman" w:hAnsi="Times New Roman" w:cs="Times New Roman"/>
          <w:lang w:val="en-US"/>
        </w:rPr>
      </w:pPr>
      <w:r w:rsidRPr="007E4946">
        <w:rPr>
          <w:rFonts w:ascii="Times New Roman" w:hAnsi="Times New Roman" w:cs="Times New Roman"/>
          <w:lang w:val="en-US"/>
        </w:rPr>
        <w:t>Your personal data will not be subject to automated decision making and will not be profiled.</w:t>
      </w:r>
    </w:p>
    <w:p w14:paraId="65C55780" w14:textId="77777777" w:rsidR="007E4946" w:rsidRPr="007E4946" w:rsidRDefault="007E4946" w:rsidP="007508B2">
      <w:pPr>
        <w:jc w:val="both"/>
        <w:rPr>
          <w:rFonts w:ascii="Times New Roman" w:hAnsi="Times New Roman" w:cs="Times New Roman"/>
          <w:lang w:val="en-US"/>
        </w:rPr>
      </w:pPr>
    </w:p>
    <w:p w14:paraId="5EBAC009" w14:textId="77777777" w:rsidR="007E4946" w:rsidRPr="007E4946" w:rsidRDefault="007E4946" w:rsidP="007508B2">
      <w:pPr>
        <w:jc w:val="both"/>
        <w:rPr>
          <w:rFonts w:ascii="Times New Roman" w:hAnsi="Times New Roman" w:cs="Times New Roman"/>
          <w:lang w:val="en-US"/>
        </w:rPr>
      </w:pPr>
    </w:p>
    <w:sectPr w:rsidR="007E4946" w:rsidRPr="007E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140E"/>
    <w:multiLevelType w:val="hybridMultilevel"/>
    <w:tmpl w:val="0E8EE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287407"/>
    <w:multiLevelType w:val="hybridMultilevel"/>
    <w:tmpl w:val="0530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247E4B"/>
    <w:multiLevelType w:val="hybridMultilevel"/>
    <w:tmpl w:val="ED28C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454132"/>
    <w:multiLevelType w:val="hybridMultilevel"/>
    <w:tmpl w:val="94AC29E0"/>
    <w:lvl w:ilvl="0" w:tplc="0415000F">
      <w:start w:val="1"/>
      <w:numFmt w:val="decimal"/>
      <w:lvlText w:val="%1."/>
      <w:lvlJc w:val="left"/>
      <w:pPr>
        <w:ind w:left="720" w:hanging="360"/>
      </w:pPr>
    </w:lvl>
    <w:lvl w:ilvl="1" w:tplc="BF0268C8">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610382">
    <w:abstractNumId w:val="0"/>
  </w:num>
  <w:num w:numId="2" w16cid:durableId="1951277599">
    <w:abstractNumId w:val="2"/>
  </w:num>
  <w:num w:numId="3" w16cid:durableId="596527534">
    <w:abstractNumId w:val="3"/>
  </w:num>
  <w:num w:numId="4" w16cid:durableId="1172909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46"/>
    <w:rsid w:val="001A783C"/>
    <w:rsid w:val="003E7FD0"/>
    <w:rsid w:val="006A16C6"/>
    <w:rsid w:val="007228A5"/>
    <w:rsid w:val="007508B2"/>
    <w:rsid w:val="007E4946"/>
    <w:rsid w:val="00916446"/>
    <w:rsid w:val="009374C9"/>
    <w:rsid w:val="00946A3E"/>
    <w:rsid w:val="00957B5F"/>
    <w:rsid w:val="009A6ED7"/>
    <w:rsid w:val="009E4C34"/>
    <w:rsid w:val="00A830E6"/>
    <w:rsid w:val="00C82753"/>
    <w:rsid w:val="00D168FA"/>
    <w:rsid w:val="00D227D5"/>
    <w:rsid w:val="00D7219F"/>
    <w:rsid w:val="00D969DB"/>
    <w:rsid w:val="00DF67D1"/>
    <w:rsid w:val="00E20A74"/>
    <w:rsid w:val="00E52527"/>
    <w:rsid w:val="00EC1966"/>
    <w:rsid w:val="00EE1E1A"/>
    <w:rsid w:val="00FB15CC"/>
    <w:rsid w:val="00FD7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1B33"/>
  <w15:chartTrackingRefBased/>
  <w15:docId w15:val="{0F7E3C88-0E8B-4ECB-B3DC-9F6DFE3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E4946"/>
    <w:rPr>
      <w:sz w:val="16"/>
      <w:szCs w:val="16"/>
    </w:rPr>
  </w:style>
  <w:style w:type="paragraph" w:styleId="Tekstkomentarza">
    <w:name w:val="annotation text"/>
    <w:basedOn w:val="Normalny"/>
    <w:link w:val="TekstkomentarzaZnak"/>
    <w:uiPriority w:val="99"/>
    <w:semiHidden/>
    <w:unhideWhenUsed/>
    <w:rsid w:val="007E49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946"/>
    <w:rPr>
      <w:sz w:val="20"/>
      <w:szCs w:val="20"/>
    </w:rPr>
  </w:style>
  <w:style w:type="paragraph" w:styleId="Tematkomentarza">
    <w:name w:val="annotation subject"/>
    <w:basedOn w:val="Tekstkomentarza"/>
    <w:next w:val="Tekstkomentarza"/>
    <w:link w:val="TematkomentarzaZnak"/>
    <w:uiPriority w:val="99"/>
    <w:semiHidden/>
    <w:unhideWhenUsed/>
    <w:rsid w:val="007E4946"/>
    <w:rPr>
      <w:b/>
      <w:bCs/>
    </w:rPr>
  </w:style>
  <w:style w:type="character" w:customStyle="1" w:styleId="TematkomentarzaZnak">
    <w:name w:val="Temat komentarza Znak"/>
    <w:basedOn w:val="TekstkomentarzaZnak"/>
    <w:link w:val="Tematkomentarza"/>
    <w:uiPriority w:val="99"/>
    <w:semiHidden/>
    <w:rsid w:val="007E4946"/>
    <w:rPr>
      <w:b/>
      <w:bCs/>
      <w:sz w:val="20"/>
      <w:szCs w:val="20"/>
    </w:rPr>
  </w:style>
  <w:style w:type="paragraph" w:styleId="Tekstdymka">
    <w:name w:val="Balloon Text"/>
    <w:basedOn w:val="Normalny"/>
    <w:link w:val="TekstdymkaZnak"/>
    <w:uiPriority w:val="99"/>
    <w:semiHidden/>
    <w:unhideWhenUsed/>
    <w:rsid w:val="007E49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46"/>
    <w:rPr>
      <w:rFonts w:ascii="Segoe UI" w:hAnsi="Segoe UI" w:cs="Segoe UI"/>
      <w:sz w:val="18"/>
      <w:szCs w:val="18"/>
    </w:rPr>
  </w:style>
  <w:style w:type="character" w:styleId="Hipercze">
    <w:name w:val="Hyperlink"/>
    <w:basedOn w:val="Domylnaczcionkaakapitu"/>
    <w:uiPriority w:val="99"/>
    <w:unhideWhenUsed/>
    <w:rsid w:val="00C82753"/>
    <w:rPr>
      <w:color w:val="0563C1" w:themeColor="hyperlink"/>
      <w:u w:val="single"/>
    </w:rPr>
  </w:style>
  <w:style w:type="paragraph" w:styleId="Akapitzlist">
    <w:name w:val="List Paragraph"/>
    <w:basedOn w:val="Normalny"/>
    <w:uiPriority w:val="34"/>
    <w:qFormat/>
    <w:rsid w:val="00C82753"/>
    <w:pPr>
      <w:ind w:left="720"/>
      <w:contextualSpacing/>
    </w:pPr>
  </w:style>
  <w:style w:type="character" w:styleId="Nierozpoznanawzmianka">
    <w:name w:val="Unresolved Mention"/>
    <w:basedOn w:val="Domylnaczcionkaakapitu"/>
    <w:uiPriority w:val="99"/>
    <w:semiHidden/>
    <w:unhideWhenUsed/>
    <w:rsid w:val="00D7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dpr@amica.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fagorelectrodomestic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C202-CADB-48A5-8E7F-CA49DCC7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Amica S.A.</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Kowalewska Hanna</dc:creator>
  <cp:keywords/>
  <dc:description/>
  <cp:lastModifiedBy>Karolina Koronowska</cp:lastModifiedBy>
  <cp:revision>2</cp:revision>
  <dcterms:created xsi:type="dcterms:W3CDTF">2023-04-03T11:29:00Z</dcterms:created>
  <dcterms:modified xsi:type="dcterms:W3CDTF">2023-04-03T11:29:00Z</dcterms:modified>
</cp:coreProperties>
</file>